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917C7" w14:textId="77777777" w:rsidR="00147F7E" w:rsidRDefault="00147F7E" w:rsidP="00147F7E">
      <w:pPr>
        <w:spacing w:line="480" w:lineRule="auto"/>
        <w:jc w:val="center"/>
        <w:rPr>
          <w:rFonts w:ascii="Times New Roman" w:hAnsi="Times New Roman" w:cs="Times New Roman"/>
          <w:sz w:val="24"/>
          <w:szCs w:val="24"/>
        </w:rPr>
      </w:pPr>
    </w:p>
    <w:p w14:paraId="35C1EEEF" w14:textId="77777777" w:rsidR="00147F7E" w:rsidRDefault="00147F7E" w:rsidP="00147F7E">
      <w:pPr>
        <w:spacing w:line="480" w:lineRule="auto"/>
        <w:jc w:val="center"/>
        <w:rPr>
          <w:rFonts w:ascii="Times New Roman" w:hAnsi="Times New Roman" w:cs="Times New Roman"/>
          <w:sz w:val="24"/>
          <w:szCs w:val="24"/>
        </w:rPr>
      </w:pPr>
    </w:p>
    <w:p w14:paraId="6BF80A4B" w14:textId="77777777" w:rsidR="00147F7E" w:rsidRDefault="00147F7E" w:rsidP="00147F7E">
      <w:pPr>
        <w:spacing w:line="480" w:lineRule="auto"/>
        <w:jc w:val="center"/>
        <w:rPr>
          <w:rFonts w:ascii="Times New Roman" w:hAnsi="Times New Roman" w:cs="Times New Roman"/>
          <w:sz w:val="24"/>
          <w:szCs w:val="24"/>
        </w:rPr>
      </w:pPr>
    </w:p>
    <w:p w14:paraId="25AFE213" w14:textId="77777777" w:rsidR="00147F7E" w:rsidRDefault="00147F7E" w:rsidP="00147F7E">
      <w:pPr>
        <w:spacing w:line="480" w:lineRule="auto"/>
        <w:jc w:val="center"/>
        <w:rPr>
          <w:rFonts w:ascii="Times New Roman" w:hAnsi="Times New Roman" w:cs="Times New Roman"/>
          <w:sz w:val="24"/>
          <w:szCs w:val="24"/>
        </w:rPr>
      </w:pPr>
    </w:p>
    <w:p w14:paraId="6780AC12" w14:textId="77777777" w:rsidR="00147F7E" w:rsidRDefault="00147F7E" w:rsidP="00147F7E">
      <w:pPr>
        <w:spacing w:line="480" w:lineRule="auto"/>
        <w:jc w:val="center"/>
        <w:rPr>
          <w:rFonts w:ascii="Times New Roman" w:hAnsi="Times New Roman" w:cs="Times New Roman"/>
          <w:sz w:val="24"/>
          <w:szCs w:val="24"/>
        </w:rPr>
      </w:pPr>
    </w:p>
    <w:p w14:paraId="4E561F15" w14:textId="77777777" w:rsidR="00147F7E" w:rsidRPr="00147F7E" w:rsidRDefault="00147F7E" w:rsidP="00147F7E">
      <w:pPr>
        <w:spacing w:line="480" w:lineRule="auto"/>
        <w:jc w:val="center"/>
        <w:rPr>
          <w:rFonts w:ascii="Times New Roman" w:hAnsi="Times New Roman" w:cs="Times New Roman"/>
          <w:sz w:val="24"/>
          <w:szCs w:val="24"/>
        </w:rPr>
      </w:pPr>
      <w:r w:rsidRPr="00147F7E">
        <w:rPr>
          <w:rFonts w:ascii="Times New Roman" w:hAnsi="Times New Roman" w:cs="Times New Roman"/>
          <w:sz w:val="24"/>
          <w:szCs w:val="24"/>
        </w:rPr>
        <w:t>Case Study: Therapist working at a Children's hospital</w:t>
      </w:r>
    </w:p>
    <w:p w14:paraId="58F33BB9" w14:textId="77777777" w:rsidR="00147F7E" w:rsidRPr="00147F7E" w:rsidRDefault="00147F7E" w:rsidP="00147F7E">
      <w:pPr>
        <w:spacing w:line="480" w:lineRule="auto"/>
        <w:jc w:val="center"/>
        <w:rPr>
          <w:rFonts w:ascii="Times New Roman" w:hAnsi="Times New Roman" w:cs="Times New Roman"/>
          <w:sz w:val="24"/>
          <w:szCs w:val="24"/>
        </w:rPr>
      </w:pPr>
      <w:r w:rsidRPr="00147F7E">
        <w:rPr>
          <w:rFonts w:ascii="Times New Roman" w:hAnsi="Times New Roman" w:cs="Times New Roman"/>
          <w:sz w:val="24"/>
          <w:szCs w:val="24"/>
        </w:rPr>
        <w:t>Name</w:t>
      </w:r>
    </w:p>
    <w:p w14:paraId="064712E9" w14:textId="77777777" w:rsidR="00147F7E" w:rsidRPr="00147F7E" w:rsidRDefault="00147F7E" w:rsidP="00147F7E">
      <w:pPr>
        <w:spacing w:line="480" w:lineRule="auto"/>
        <w:jc w:val="center"/>
        <w:rPr>
          <w:rFonts w:ascii="Times New Roman" w:hAnsi="Times New Roman" w:cs="Times New Roman"/>
          <w:sz w:val="24"/>
          <w:szCs w:val="24"/>
        </w:rPr>
      </w:pPr>
      <w:r w:rsidRPr="00147F7E">
        <w:rPr>
          <w:rFonts w:ascii="Times New Roman" w:hAnsi="Times New Roman" w:cs="Times New Roman"/>
          <w:sz w:val="24"/>
          <w:szCs w:val="24"/>
        </w:rPr>
        <w:t>Professor</w:t>
      </w:r>
    </w:p>
    <w:p w14:paraId="6FAD1AEE" w14:textId="77777777" w:rsidR="00147F7E" w:rsidRPr="00147F7E" w:rsidRDefault="00147F7E" w:rsidP="00147F7E">
      <w:pPr>
        <w:spacing w:line="480" w:lineRule="auto"/>
        <w:jc w:val="center"/>
        <w:rPr>
          <w:rFonts w:ascii="Times New Roman" w:hAnsi="Times New Roman" w:cs="Times New Roman"/>
          <w:sz w:val="24"/>
          <w:szCs w:val="24"/>
        </w:rPr>
      </w:pPr>
      <w:r w:rsidRPr="00147F7E">
        <w:rPr>
          <w:rFonts w:ascii="Times New Roman" w:hAnsi="Times New Roman" w:cs="Times New Roman"/>
          <w:sz w:val="24"/>
          <w:szCs w:val="24"/>
        </w:rPr>
        <w:t>Institution</w:t>
      </w:r>
    </w:p>
    <w:p w14:paraId="5EEF15B2" w14:textId="77777777" w:rsidR="00147F7E" w:rsidRPr="00147F7E" w:rsidRDefault="00147F7E" w:rsidP="00147F7E">
      <w:pPr>
        <w:spacing w:line="480" w:lineRule="auto"/>
        <w:jc w:val="center"/>
        <w:rPr>
          <w:rFonts w:ascii="Times New Roman" w:hAnsi="Times New Roman" w:cs="Times New Roman"/>
          <w:sz w:val="24"/>
          <w:szCs w:val="24"/>
        </w:rPr>
      </w:pPr>
      <w:r w:rsidRPr="00147F7E">
        <w:rPr>
          <w:rFonts w:ascii="Times New Roman" w:hAnsi="Times New Roman" w:cs="Times New Roman"/>
          <w:sz w:val="24"/>
          <w:szCs w:val="24"/>
        </w:rPr>
        <w:t>Date</w:t>
      </w:r>
    </w:p>
    <w:p w14:paraId="1520239C" w14:textId="77777777" w:rsidR="00147F7E" w:rsidRDefault="00147F7E" w:rsidP="00147F7E">
      <w:pPr>
        <w:spacing w:line="480" w:lineRule="auto"/>
        <w:jc w:val="both"/>
        <w:rPr>
          <w:rFonts w:ascii="Times New Roman" w:hAnsi="Times New Roman" w:cs="Times New Roman"/>
          <w:sz w:val="24"/>
          <w:szCs w:val="24"/>
        </w:rPr>
      </w:pPr>
    </w:p>
    <w:p w14:paraId="0D02D843" w14:textId="77777777" w:rsidR="00147F7E" w:rsidRDefault="00147F7E" w:rsidP="00147F7E">
      <w:pPr>
        <w:spacing w:line="480" w:lineRule="auto"/>
        <w:jc w:val="both"/>
        <w:rPr>
          <w:rFonts w:ascii="Times New Roman" w:hAnsi="Times New Roman" w:cs="Times New Roman"/>
          <w:sz w:val="24"/>
          <w:szCs w:val="24"/>
        </w:rPr>
      </w:pPr>
    </w:p>
    <w:p w14:paraId="412F4BD8" w14:textId="77777777" w:rsidR="00147F7E" w:rsidRDefault="00147F7E" w:rsidP="00147F7E">
      <w:pPr>
        <w:spacing w:line="480" w:lineRule="auto"/>
        <w:jc w:val="both"/>
        <w:rPr>
          <w:rFonts w:ascii="Times New Roman" w:hAnsi="Times New Roman" w:cs="Times New Roman"/>
          <w:sz w:val="24"/>
          <w:szCs w:val="24"/>
        </w:rPr>
      </w:pPr>
    </w:p>
    <w:p w14:paraId="4E7D7E93" w14:textId="77777777" w:rsidR="00147F7E" w:rsidRDefault="00147F7E" w:rsidP="00147F7E">
      <w:pPr>
        <w:spacing w:line="480" w:lineRule="auto"/>
        <w:jc w:val="both"/>
        <w:rPr>
          <w:rFonts w:ascii="Times New Roman" w:hAnsi="Times New Roman" w:cs="Times New Roman"/>
          <w:sz w:val="24"/>
          <w:szCs w:val="24"/>
        </w:rPr>
      </w:pPr>
    </w:p>
    <w:p w14:paraId="3F6DB6D4" w14:textId="77777777" w:rsidR="00147F7E" w:rsidRDefault="00147F7E" w:rsidP="00147F7E">
      <w:pPr>
        <w:spacing w:line="480" w:lineRule="auto"/>
        <w:jc w:val="both"/>
        <w:rPr>
          <w:rFonts w:ascii="Times New Roman" w:hAnsi="Times New Roman" w:cs="Times New Roman"/>
          <w:sz w:val="24"/>
          <w:szCs w:val="24"/>
        </w:rPr>
      </w:pPr>
    </w:p>
    <w:p w14:paraId="6F0BAC4B" w14:textId="77777777" w:rsidR="00147F7E" w:rsidRDefault="00147F7E" w:rsidP="00147F7E">
      <w:pPr>
        <w:spacing w:line="480" w:lineRule="auto"/>
        <w:jc w:val="both"/>
        <w:rPr>
          <w:rFonts w:ascii="Times New Roman" w:hAnsi="Times New Roman" w:cs="Times New Roman"/>
          <w:sz w:val="24"/>
          <w:szCs w:val="24"/>
        </w:rPr>
      </w:pPr>
    </w:p>
    <w:p w14:paraId="2DDDABD0" w14:textId="77777777" w:rsidR="00147F7E" w:rsidRDefault="00147F7E" w:rsidP="00147F7E">
      <w:pPr>
        <w:spacing w:line="480" w:lineRule="auto"/>
        <w:jc w:val="both"/>
        <w:rPr>
          <w:rFonts w:ascii="Times New Roman" w:hAnsi="Times New Roman" w:cs="Times New Roman"/>
          <w:sz w:val="24"/>
          <w:szCs w:val="24"/>
        </w:rPr>
      </w:pPr>
    </w:p>
    <w:p w14:paraId="2C151A10" w14:textId="77777777" w:rsidR="00147F7E" w:rsidRDefault="00147F7E" w:rsidP="00147F7E">
      <w:pPr>
        <w:spacing w:line="480" w:lineRule="auto"/>
        <w:jc w:val="both"/>
        <w:rPr>
          <w:rFonts w:ascii="Times New Roman" w:hAnsi="Times New Roman" w:cs="Times New Roman"/>
          <w:sz w:val="24"/>
          <w:szCs w:val="24"/>
        </w:rPr>
      </w:pPr>
    </w:p>
    <w:p w14:paraId="4095A6F0" w14:textId="77777777" w:rsidR="00E2428D" w:rsidRPr="00147F7E" w:rsidRDefault="00984131" w:rsidP="00147F7E">
      <w:pPr>
        <w:pStyle w:val="ListParagraph"/>
        <w:numPr>
          <w:ilvl w:val="0"/>
          <w:numId w:val="1"/>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lastRenderedPageBreak/>
        <w:t xml:space="preserve">APGAR score is a test given to newborns that checks a baby’s heart rate, muscle tone, and other medical signs to see whether extra medical care or emergence treatment is needed. </w:t>
      </w:r>
    </w:p>
    <w:p w14:paraId="483217D5" w14:textId="77777777" w:rsidR="00D43498" w:rsidRPr="00147F7E" w:rsidRDefault="00D43498" w:rsidP="00147F7E">
      <w:pPr>
        <w:pStyle w:val="ListParagraph"/>
        <w:numPr>
          <w:ilvl w:val="0"/>
          <w:numId w:val="1"/>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After initiating Bag Valve Ventilation-30 minutes later, the patient is in the NICU, in an </w:t>
      </w:r>
      <w:proofErr w:type="spellStart"/>
      <w:r w:rsidRPr="00147F7E">
        <w:rPr>
          <w:rFonts w:ascii="Times New Roman" w:hAnsi="Times New Roman" w:cs="Times New Roman"/>
          <w:sz w:val="24"/>
          <w:szCs w:val="24"/>
        </w:rPr>
        <w:t>isolette</w:t>
      </w:r>
      <w:proofErr w:type="spellEnd"/>
      <w:r w:rsidRPr="00147F7E">
        <w:rPr>
          <w:rFonts w:ascii="Times New Roman" w:hAnsi="Times New Roman" w:cs="Times New Roman"/>
          <w:sz w:val="24"/>
          <w:szCs w:val="24"/>
        </w:rPr>
        <w:t xml:space="preserve"> rec</w:t>
      </w:r>
      <w:r w:rsidR="00147F7E" w:rsidRPr="00147F7E">
        <w:rPr>
          <w:rFonts w:ascii="Times New Roman" w:hAnsi="Times New Roman" w:cs="Times New Roman"/>
          <w:sz w:val="24"/>
          <w:szCs w:val="24"/>
        </w:rPr>
        <w:t>eiving 60</w:t>
      </w:r>
      <w:proofErr w:type="gramStart"/>
      <w:r w:rsidR="00147F7E" w:rsidRPr="00147F7E">
        <w:rPr>
          <w:rFonts w:ascii="Times New Roman" w:hAnsi="Times New Roman" w:cs="Times New Roman"/>
          <w:sz w:val="24"/>
          <w:szCs w:val="24"/>
        </w:rPr>
        <w:t>% ,</w:t>
      </w:r>
      <w:proofErr w:type="gramEnd"/>
      <w:r w:rsidR="00147F7E" w:rsidRPr="00147F7E">
        <w:rPr>
          <w:rFonts w:ascii="Times New Roman" w:hAnsi="Times New Roman" w:cs="Times New Roman"/>
          <w:sz w:val="24"/>
          <w:szCs w:val="24"/>
        </w:rPr>
        <w:t xml:space="preserve"> via an </w:t>
      </w:r>
      <w:proofErr w:type="spellStart"/>
      <w:r w:rsidR="00147F7E" w:rsidRPr="00147F7E">
        <w:rPr>
          <w:rFonts w:ascii="Times New Roman" w:hAnsi="Times New Roman" w:cs="Times New Roman"/>
          <w:sz w:val="24"/>
          <w:szCs w:val="24"/>
        </w:rPr>
        <w:t>oxyhood</w:t>
      </w:r>
      <w:proofErr w:type="spellEnd"/>
      <w:r w:rsidR="00147F7E" w:rsidRPr="00147F7E">
        <w:rPr>
          <w:rFonts w:ascii="Times New Roman" w:hAnsi="Times New Roman" w:cs="Times New Roman"/>
          <w:sz w:val="24"/>
          <w:szCs w:val="24"/>
        </w:rPr>
        <w:t xml:space="preserve">, </w:t>
      </w:r>
      <w:r w:rsidRPr="00147F7E">
        <w:rPr>
          <w:rFonts w:ascii="Times New Roman" w:hAnsi="Times New Roman" w:cs="Times New Roman"/>
          <w:sz w:val="24"/>
          <w:szCs w:val="24"/>
        </w:rPr>
        <w:t>What would you assess now?</w:t>
      </w:r>
    </w:p>
    <w:p w14:paraId="44C92DA1" w14:textId="77777777" w:rsidR="00D43498" w:rsidRPr="00147F7E" w:rsidRDefault="00D43498" w:rsidP="00147F7E">
      <w:pPr>
        <w:pStyle w:val="ListParagraph"/>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There are a number of things that can be assessed for this neonate. The first assessment is assessment of the skin color by measuring important signs. The second is </w:t>
      </w:r>
      <w:r w:rsidR="00147F7E" w:rsidRPr="00147F7E">
        <w:rPr>
          <w:rFonts w:ascii="Times New Roman" w:hAnsi="Times New Roman" w:cs="Times New Roman"/>
          <w:sz w:val="24"/>
          <w:szCs w:val="24"/>
        </w:rPr>
        <w:t>obtaining</w:t>
      </w:r>
      <w:r w:rsidRPr="00147F7E">
        <w:rPr>
          <w:rFonts w:ascii="Times New Roman" w:hAnsi="Times New Roman" w:cs="Times New Roman"/>
          <w:sz w:val="24"/>
          <w:szCs w:val="24"/>
        </w:rPr>
        <w:t xml:space="preserve"> blood sample to measure total serum bilirubin. I will also document hourly eye protection presence while I will also observe signs of lethargy and poor feeding. </w:t>
      </w:r>
    </w:p>
    <w:p w14:paraId="74E85EDD" w14:textId="77777777" w:rsidR="00D43498" w:rsidRPr="00147F7E" w:rsidRDefault="00D43498" w:rsidP="00147F7E">
      <w:pPr>
        <w:pStyle w:val="ListParagraph"/>
        <w:numPr>
          <w:ilvl w:val="0"/>
          <w:numId w:val="1"/>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 List the necessary assessment </w:t>
      </w:r>
      <w:proofErr w:type="gramStart"/>
      <w:r w:rsidRPr="00147F7E">
        <w:rPr>
          <w:rFonts w:ascii="Times New Roman" w:hAnsi="Times New Roman" w:cs="Times New Roman"/>
          <w:sz w:val="24"/>
          <w:szCs w:val="24"/>
        </w:rPr>
        <w:t>An</w:t>
      </w:r>
      <w:proofErr w:type="gramEnd"/>
      <w:r w:rsidRPr="00147F7E">
        <w:rPr>
          <w:rFonts w:ascii="Times New Roman" w:hAnsi="Times New Roman" w:cs="Times New Roman"/>
          <w:sz w:val="24"/>
          <w:szCs w:val="24"/>
        </w:rPr>
        <w:t xml:space="preserve"> umbilical blood gas sample is run </w:t>
      </w:r>
    </w:p>
    <w:p w14:paraId="118C3B46" w14:textId="77777777" w:rsidR="00D43498" w:rsidRPr="00147F7E" w:rsidRDefault="00F115E8" w:rsidP="00147F7E">
      <w:pPr>
        <w:pStyle w:val="ListParagraph"/>
        <w:numPr>
          <w:ilvl w:val="0"/>
          <w:numId w:val="2"/>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Metabolic condition of the neonate</w:t>
      </w:r>
    </w:p>
    <w:p w14:paraId="4BCAB0FD" w14:textId="77777777" w:rsidR="00A2621A" w:rsidRPr="00147F7E" w:rsidRDefault="00A2621A" w:rsidP="00147F7E">
      <w:pPr>
        <w:pStyle w:val="ListParagraph"/>
        <w:numPr>
          <w:ilvl w:val="0"/>
          <w:numId w:val="2"/>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 </w:t>
      </w:r>
      <w:r w:rsidR="00F115E8" w:rsidRPr="00147F7E">
        <w:rPr>
          <w:rFonts w:ascii="Times New Roman" w:hAnsi="Times New Roman" w:cs="Times New Roman"/>
          <w:sz w:val="24"/>
          <w:szCs w:val="24"/>
        </w:rPr>
        <w:t xml:space="preserve">Blood gas analysis </w:t>
      </w:r>
    </w:p>
    <w:p w14:paraId="39F4BB78" w14:textId="77777777" w:rsidR="00A2621A" w:rsidRPr="00147F7E" w:rsidRDefault="00F115E8" w:rsidP="00147F7E">
      <w:pPr>
        <w:pStyle w:val="ListParagraph"/>
        <w:numPr>
          <w:ilvl w:val="0"/>
          <w:numId w:val="2"/>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Determining acid-base parameters </w:t>
      </w:r>
    </w:p>
    <w:p w14:paraId="7CC8B119" w14:textId="77777777" w:rsidR="00F115E8" w:rsidRPr="00147F7E" w:rsidRDefault="00F115E8" w:rsidP="00147F7E">
      <w:pPr>
        <w:pStyle w:val="ListParagraph"/>
        <w:numPr>
          <w:ilvl w:val="0"/>
          <w:numId w:val="2"/>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Excessive uterine activity</w:t>
      </w:r>
    </w:p>
    <w:p w14:paraId="3A3F095D" w14:textId="26DB27C0" w:rsidR="00F115E8" w:rsidRPr="00147F7E" w:rsidRDefault="00F115E8" w:rsidP="00147F7E">
      <w:pPr>
        <w:pStyle w:val="ListParagraph"/>
        <w:numPr>
          <w:ilvl w:val="0"/>
          <w:numId w:val="1"/>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One of the </w:t>
      </w:r>
      <w:r w:rsidR="00BC61E9" w:rsidRPr="00147F7E">
        <w:rPr>
          <w:rFonts w:ascii="Times New Roman" w:hAnsi="Times New Roman" w:cs="Times New Roman"/>
          <w:sz w:val="24"/>
          <w:szCs w:val="24"/>
        </w:rPr>
        <w:t>treatments</w:t>
      </w:r>
      <w:r w:rsidRPr="00147F7E">
        <w:rPr>
          <w:rFonts w:ascii="Times New Roman" w:hAnsi="Times New Roman" w:cs="Times New Roman"/>
          <w:sz w:val="24"/>
          <w:szCs w:val="24"/>
        </w:rPr>
        <w:t xml:space="preserve"> for the neonate is erythrocyte transfusions or reduction of transfusion rate depending on the acid-base parameters. The other thing is to improve hemodynamic stability of the neonate. </w:t>
      </w:r>
    </w:p>
    <w:p w14:paraId="1F57033D" w14:textId="77777777" w:rsidR="00F115E8" w:rsidRPr="00147F7E" w:rsidRDefault="00F115E8" w:rsidP="00147F7E">
      <w:pPr>
        <w:pStyle w:val="ListParagraph"/>
        <w:numPr>
          <w:ilvl w:val="0"/>
          <w:numId w:val="1"/>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A surfactant is administered via a thin catheter into the trachea in small aliquots, while the baby is spontaneously breathing on CPAP support. Administration method of surfactants is yet to be established but the ones that are usually used are those that can deliver surfactants to the pulmonary airways. </w:t>
      </w:r>
    </w:p>
    <w:p w14:paraId="6823F574" w14:textId="77777777" w:rsidR="00F115E8" w:rsidRPr="00147F7E" w:rsidRDefault="00F115E8" w:rsidP="00147F7E">
      <w:pPr>
        <w:pStyle w:val="ListParagraph"/>
        <w:spacing w:line="480" w:lineRule="auto"/>
        <w:jc w:val="both"/>
        <w:rPr>
          <w:rFonts w:ascii="Times New Roman" w:hAnsi="Times New Roman" w:cs="Times New Roman"/>
          <w:sz w:val="24"/>
          <w:szCs w:val="24"/>
        </w:rPr>
      </w:pPr>
    </w:p>
    <w:p w14:paraId="468C491E" w14:textId="77777777" w:rsidR="00F115E8" w:rsidRPr="00147F7E" w:rsidRDefault="00F115E8" w:rsidP="00147F7E">
      <w:pPr>
        <w:pStyle w:val="ListParagraph"/>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Steps and Equipment for Surfactant administration</w:t>
      </w:r>
      <w:r w:rsidR="00147F7E" w:rsidRPr="00147F7E">
        <w:rPr>
          <w:rFonts w:ascii="Times New Roman" w:hAnsi="Times New Roman" w:cs="Times New Roman"/>
          <w:sz w:val="24"/>
          <w:szCs w:val="24"/>
        </w:rPr>
        <w:t xml:space="preserve"> according to Reynolds and </w:t>
      </w:r>
      <w:proofErr w:type="spellStart"/>
      <w:r w:rsidR="00147F7E" w:rsidRPr="00147F7E">
        <w:rPr>
          <w:rFonts w:ascii="Times New Roman" w:hAnsi="Times New Roman" w:cs="Times New Roman"/>
          <w:sz w:val="24"/>
          <w:szCs w:val="24"/>
        </w:rPr>
        <w:t>Lillitos</w:t>
      </w:r>
      <w:proofErr w:type="spellEnd"/>
      <w:r w:rsidR="00147F7E" w:rsidRPr="00147F7E">
        <w:rPr>
          <w:rFonts w:ascii="Times New Roman" w:hAnsi="Times New Roman" w:cs="Times New Roman"/>
          <w:sz w:val="24"/>
          <w:szCs w:val="24"/>
        </w:rPr>
        <w:t xml:space="preserve"> (2017)</w:t>
      </w:r>
      <w:r w:rsidRPr="00147F7E">
        <w:rPr>
          <w:rFonts w:ascii="Times New Roman" w:hAnsi="Times New Roman" w:cs="Times New Roman"/>
          <w:sz w:val="24"/>
          <w:szCs w:val="24"/>
        </w:rPr>
        <w:t xml:space="preserve">: </w:t>
      </w:r>
    </w:p>
    <w:p w14:paraId="0EDDE5E8" w14:textId="77777777" w:rsidR="00F115E8" w:rsidRPr="00147F7E" w:rsidRDefault="00F115E8"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lastRenderedPageBreak/>
        <w:t>Prepare equipment supplies</w:t>
      </w:r>
    </w:p>
    <w:p w14:paraId="71C9BF3C" w14:textId="77777777" w:rsidR="000C725E" w:rsidRPr="00147F7E" w:rsidRDefault="000C725E" w:rsidP="00147F7E">
      <w:pPr>
        <w:pStyle w:val="ListParagraph"/>
        <w:spacing w:line="480" w:lineRule="auto"/>
        <w:ind w:left="1440"/>
        <w:jc w:val="both"/>
        <w:rPr>
          <w:rFonts w:ascii="Times New Roman" w:hAnsi="Times New Roman" w:cs="Times New Roman"/>
          <w:sz w:val="24"/>
          <w:szCs w:val="24"/>
        </w:rPr>
      </w:pPr>
      <w:r w:rsidRPr="00147F7E">
        <w:rPr>
          <w:rFonts w:ascii="Times New Roman" w:hAnsi="Times New Roman" w:cs="Times New Roman"/>
          <w:sz w:val="24"/>
          <w:szCs w:val="24"/>
        </w:rPr>
        <w:t xml:space="preserve">Continuous cardiovascular monitoring equipment </w:t>
      </w:r>
    </w:p>
    <w:p w14:paraId="63BA4559" w14:textId="77777777" w:rsidR="000C725E" w:rsidRPr="00147F7E" w:rsidRDefault="000C725E" w:rsidP="00147F7E">
      <w:pPr>
        <w:pStyle w:val="ListParagraph"/>
        <w:spacing w:line="480" w:lineRule="auto"/>
        <w:ind w:left="1440"/>
        <w:jc w:val="both"/>
        <w:rPr>
          <w:rFonts w:ascii="Times New Roman" w:hAnsi="Times New Roman" w:cs="Times New Roman"/>
          <w:sz w:val="24"/>
          <w:szCs w:val="24"/>
        </w:rPr>
      </w:pPr>
      <w:r w:rsidRPr="00147F7E">
        <w:rPr>
          <w:rFonts w:ascii="Times New Roman" w:hAnsi="Times New Roman" w:cs="Times New Roman"/>
          <w:sz w:val="24"/>
          <w:szCs w:val="24"/>
        </w:rPr>
        <w:t xml:space="preserve">Surfactant </w:t>
      </w:r>
    </w:p>
    <w:p w14:paraId="7C035E8A" w14:textId="77777777" w:rsidR="000C725E" w:rsidRPr="00147F7E" w:rsidRDefault="000C725E" w:rsidP="00147F7E">
      <w:pPr>
        <w:pStyle w:val="ListParagraph"/>
        <w:spacing w:line="480" w:lineRule="auto"/>
        <w:ind w:left="1440"/>
        <w:jc w:val="both"/>
        <w:rPr>
          <w:rFonts w:ascii="Times New Roman" w:hAnsi="Times New Roman" w:cs="Times New Roman"/>
          <w:sz w:val="24"/>
          <w:szCs w:val="24"/>
        </w:rPr>
      </w:pPr>
      <w:r w:rsidRPr="00147F7E">
        <w:rPr>
          <w:rFonts w:ascii="Times New Roman" w:hAnsi="Times New Roman" w:cs="Times New Roman"/>
          <w:sz w:val="24"/>
          <w:szCs w:val="24"/>
        </w:rPr>
        <w:t>Size 5 Fr. Feeding tube</w:t>
      </w:r>
    </w:p>
    <w:p w14:paraId="284ED3F6" w14:textId="77777777" w:rsidR="000C725E" w:rsidRPr="00147F7E" w:rsidRDefault="000C725E" w:rsidP="00147F7E">
      <w:pPr>
        <w:pStyle w:val="ListParagraph"/>
        <w:spacing w:line="480" w:lineRule="auto"/>
        <w:ind w:left="1440"/>
        <w:jc w:val="both"/>
        <w:rPr>
          <w:rFonts w:ascii="Times New Roman" w:hAnsi="Times New Roman" w:cs="Times New Roman"/>
          <w:sz w:val="24"/>
          <w:szCs w:val="24"/>
        </w:rPr>
      </w:pPr>
      <w:r w:rsidRPr="00147F7E">
        <w:rPr>
          <w:rFonts w:ascii="Times New Roman" w:hAnsi="Times New Roman" w:cs="Times New Roman"/>
          <w:sz w:val="24"/>
          <w:szCs w:val="24"/>
        </w:rPr>
        <w:t xml:space="preserve">3ml or 5ml syringe </w:t>
      </w:r>
    </w:p>
    <w:p w14:paraId="732659B5" w14:textId="77777777" w:rsidR="000C725E" w:rsidRPr="00147F7E" w:rsidRDefault="000C725E" w:rsidP="00147F7E">
      <w:pPr>
        <w:pStyle w:val="ListParagraph"/>
        <w:spacing w:line="480" w:lineRule="auto"/>
        <w:ind w:left="1440"/>
        <w:jc w:val="both"/>
        <w:rPr>
          <w:rFonts w:ascii="Times New Roman" w:hAnsi="Times New Roman" w:cs="Times New Roman"/>
          <w:sz w:val="24"/>
          <w:szCs w:val="24"/>
        </w:rPr>
      </w:pPr>
      <w:r w:rsidRPr="00147F7E">
        <w:rPr>
          <w:rFonts w:ascii="Times New Roman" w:hAnsi="Times New Roman" w:cs="Times New Roman"/>
          <w:sz w:val="24"/>
          <w:szCs w:val="24"/>
        </w:rPr>
        <w:t xml:space="preserve">Tape measure </w:t>
      </w:r>
    </w:p>
    <w:p w14:paraId="214C70B0" w14:textId="77777777" w:rsidR="000C725E" w:rsidRPr="00147F7E" w:rsidRDefault="000C725E" w:rsidP="00147F7E">
      <w:pPr>
        <w:pStyle w:val="ListParagraph"/>
        <w:spacing w:line="480" w:lineRule="auto"/>
        <w:ind w:left="1440"/>
        <w:jc w:val="both"/>
        <w:rPr>
          <w:rFonts w:ascii="Times New Roman" w:hAnsi="Times New Roman" w:cs="Times New Roman"/>
          <w:sz w:val="24"/>
          <w:szCs w:val="24"/>
        </w:rPr>
      </w:pPr>
      <w:r w:rsidRPr="00147F7E">
        <w:rPr>
          <w:rFonts w:ascii="Times New Roman" w:hAnsi="Times New Roman" w:cs="Times New Roman"/>
          <w:sz w:val="24"/>
          <w:szCs w:val="24"/>
        </w:rPr>
        <w:t xml:space="preserve">Sterile scissors  </w:t>
      </w:r>
    </w:p>
    <w:p w14:paraId="0C8BD433" w14:textId="77777777" w:rsidR="000C725E" w:rsidRPr="00147F7E" w:rsidRDefault="000C725E" w:rsidP="00147F7E">
      <w:pPr>
        <w:pStyle w:val="ListParagraph"/>
        <w:spacing w:line="480" w:lineRule="auto"/>
        <w:ind w:left="1440"/>
        <w:jc w:val="both"/>
        <w:rPr>
          <w:rFonts w:ascii="Times New Roman" w:hAnsi="Times New Roman" w:cs="Times New Roman"/>
          <w:sz w:val="24"/>
          <w:szCs w:val="24"/>
        </w:rPr>
      </w:pPr>
      <w:r w:rsidRPr="00147F7E">
        <w:rPr>
          <w:rFonts w:ascii="Times New Roman" w:hAnsi="Times New Roman" w:cs="Times New Roman"/>
          <w:sz w:val="24"/>
          <w:szCs w:val="24"/>
        </w:rPr>
        <w:t>Alcohol swab 70%</w:t>
      </w:r>
    </w:p>
    <w:p w14:paraId="6B586E35" w14:textId="77777777" w:rsidR="00F115E8" w:rsidRPr="00147F7E" w:rsidRDefault="000C725E"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Record baseline observations </w:t>
      </w:r>
    </w:p>
    <w:p w14:paraId="3A88E49C" w14:textId="77777777" w:rsidR="000C725E" w:rsidRPr="00147F7E" w:rsidRDefault="000C725E"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Prepare emergency equipment </w:t>
      </w:r>
    </w:p>
    <w:p w14:paraId="30B70A2B" w14:textId="77777777" w:rsidR="000C725E" w:rsidRPr="00147F7E" w:rsidRDefault="000C725E"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Slowly warm the vial of the surfactant to room temperature before administration </w:t>
      </w:r>
    </w:p>
    <w:p w14:paraId="790DD0C2" w14:textId="77777777" w:rsidR="000C725E" w:rsidRPr="00147F7E" w:rsidRDefault="000C725E"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Perform hand hygiene and don sterile gloves </w:t>
      </w:r>
    </w:p>
    <w:p w14:paraId="220EAB13" w14:textId="77777777" w:rsidR="000C725E" w:rsidRPr="00147F7E" w:rsidRDefault="000C725E"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Using surgical aseptic technique, cut a sterile 5 </w:t>
      </w:r>
      <w:proofErr w:type="spellStart"/>
      <w:r w:rsidRPr="00147F7E">
        <w:rPr>
          <w:rFonts w:ascii="Times New Roman" w:hAnsi="Times New Roman" w:cs="Times New Roman"/>
          <w:sz w:val="24"/>
          <w:szCs w:val="24"/>
        </w:rPr>
        <w:t>fg</w:t>
      </w:r>
      <w:proofErr w:type="spellEnd"/>
      <w:r w:rsidRPr="00147F7E">
        <w:rPr>
          <w:rFonts w:ascii="Times New Roman" w:hAnsi="Times New Roman" w:cs="Times New Roman"/>
          <w:sz w:val="24"/>
          <w:szCs w:val="24"/>
        </w:rPr>
        <w:t xml:space="preserve"> feeding tube to the length so that the tip lies 1 cm above the end of the endotracheal tube</w:t>
      </w:r>
    </w:p>
    <w:p w14:paraId="27C5B07A" w14:textId="77777777" w:rsidR="000C725E" w:rsidRPr="00147F7E" w:rsidRDefault="000C725E"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Slowly withdraw a little over the required dose into a </w:t>
      </w:r>
      <w:proofErr w:type="gramStart"/>
      <w:r w:rsidRPr="00147F7E">
        <w:rPr>
          <w:rFonts w:ascii="Times New Roman" w:hAnsi="Times New Roman" w:cs="Times New Roman"/>
          <w:sz w:val="24"/>
          <w:szCs w:val="24"/>
        </w:rPr>
        <w:t>3 or 5 mL</w:t>
      </w:r>
      <w:proofErr w:type="gramEnd"/>
      <w:r w:rsidRPr="00147F7E">
        <w:rPr>
          <w:rFonts w:ascii="Times New Roman" w:hAnsi="Times New Roman" w:cs="Times New Roman"/>
          <w:sz w:val="24"/>
          <w:szCs w:val="24"/>
        </w:rPr>
        <w:t xml:space="preserve"> plastic syringe using a large-gauge needle.</w:t>
      </w:r>
    </w:p>
    <w:p w14:paraId="660FF11D" w14:textId="77777777" w:rsidR="000C725E" w:rsidRPr="00147F7E" w:rsidRDefault="000C725E"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Place the neonate in a supine position after ensuring that the bed is flat.</w:t>
      </w:r>
    </w:p>
    <w:p w14:paraId="0CA1D99A" w14:textId="77777777" w:rsidR="000C725E" w:rsidRPr="00147F7E" w:rsidRDefault="000C725E"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Disconnect the ETT from the ventilator </w:t>
      </w:r>
    </w:p>
    <w:p w14:paraId="3825AA49" w14:textId="77777777" w:rsidR="000C725E" w:rsidRPr="00147F7E" w:rsidRDefault="00DB54BF" w:rsidP="00147F7E">
      <w:pPr>
        <w:pStyle w:val="ListParagraph"/>
        <w:numPr>
          <w:ilvl w:val="0"/>
          <w:numId w:val="4"/>
        </w:num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A</w:t>
      </w:r>
      <w:r w:rsidR="000C725E" w:rsidRPr="00147F7E">
        <w:rPr>
          <w:rFonts w:ascii="Times New Roman" w:hAnsi="Times New Roman" w:cs="Times New Roman"/>
          <w:sz w:val="24"/>
          <w:szCs w:val="24"/>
        </w:rPr>
        <w:t>dminister the surfactant via the pre-cut 5 Fr catheter in a single bolus dose as quickly as the neonate tolerates. The total dose is usually given less than a minute.</w:t>
      </w:r>
    </w:p>
    <w:p w14:paraId="180274FC" w14:textId="77777777" w:rsidR="00355EA2" w:rsidRPr="00147F7E" w:rsidRDefault="00355EA2" w:rsidP="00147F7E">
      <w:pPr>
        <w:spacing w:line="480" w:lineRule="auto"/>
        <w:jc w:val="both"/>
        <w:rPr>
          <w:rFonts w:ascii="Times New Roman" w:hAnsi="Times New Roman" w:cs="Times New Roman"/>
          <w:sz w:val="24"/>
          <w:szCs w:val="24"/>
        </w:rPr>
      </w:pPr>
    </w:p>
    <w:p w14:paraId="314E9F72" w14:textId="77777777" w:rsidR="00147F7E" w:rsidRDefault="00147F7E" w:rsidP="00147F7E">
      <w:pPr>
        <w:spacing w:line="480" w:lineRule="auto"/>
        <w:jc w:val="both"/>
        <w:rPr>
          <w:rFonts w:ascii="Times New Roman" w:hAnsi="Times New Roman" w:cs="Times New Roman"/>
          <w:sz w:val="24"/>
          <w:szCs w:val="24"/>
        </w:rPr>
      </w:pPr>
    </w:p>
    <w:p w14:paraId="30479F39" w14:textId="77777777" w:rsidR="00147F7E" w:rsidRDefault="00147F7E" w:rsidP="00147F7E">
      <w:pPr>
        <w:spacing w:line="480" w:lineRule="auto"/>
        <w:jc w:val="both"/>
        <w:rPr>
          <w:rFonts w:ascii="Times New Roman" w:hAnsi="Times New Roman" w:cs="Times New Roman"/>
          <w:sz w:val="24"/>
          <w:szCs w:val="24"/>
        </w:rPr>
      </w:pPr>
    </w:p>
    <w:p w14:paraId="46B41A22" w14:textId="77777777" w:rsidR="00355EA2" w:rsidRPr="00147F7E" w:rsidRDefault="00355EA2" w:rsidP="00147F7E">
      <w:p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lastRenderedPageBreak/>
        <w:t>Response to an article</w:t>
      </w:r>
    </w:p>
    <w:p w14:paraId="065B6EAF" w14:textId="77777777" w:rsidR="00355EA2" w:rsidRPr="00147F7E" w:rsidRDefault="00355EA2" w:rsidP="00147F7E">
      <w:p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Title: Volume Capnography in the Intensive Care Unit: Physiological Principles, Measurements, and Calculations</w:t>
      </w:r>
    </w:p>
    <w:p w14:paraId="7CB1EB5D" w14:textId="77777777" w:rsidR="00355EA2" w:rsidRDefault="00355EA2" w:rsidP="00147F7E">
      <w:pPr>
        <w:spacing w:line="480" w:lineRule="auto"/>
        <w:jc w:val="both"/>
        <w:rPr>
          <w:rFonts w:ascii="Times New Roman" w:hAnsi="Times New Roman" w:cs="Times New Roman"/>
          <w:sz w:val="24"/>
          <w:szCs w:val="24"/>
        </w:rPr>
      </w:pPr>
      <w:r w:rsidRPr="00147F7E">
        <w:rPr>
          <w:rFonts w:ascii="Times New Roman" w:hAnsi="Times New Roman" w:cs="Times New Roman"/>
          <w:sz w:val="24"/>
          <w:szCs w:val="24"/>
        </w:rPr>
        <w:t xml:space="preserve">Author: John W. </w:t>
      </w:r>
      <w:proofErr w:type="spellStart"/>
      <w:r w:rsidRPr="00147F7E">
        <w:rPr>
          <w:rFonts w:ascii="Times New Roman" w:hAnsi="Times New Roman" w:cs="Times New Roman"/>
          <w:sz w:val="24"/>
          <w:szCs w:val="24"/>
        </w:rPr>
        <w:t>Kreit</w:t>
      </w:r>
      <w:proofErr w:type="spellEnd"/>
      <w:r w:rsidRPr="00147F7E">
        <w:rPr>
          <w:rFonts w:ascii="Times New Roman" w:hAnsi="Times New Roman" w:cs="Times New Roman"/>
          <w:sz w:val="24"/>
          <w:szCs w:val="24"/>
        </w:rPr>
        <w:t xml:space="preserve"> </w:t>
      </w:r>
    </w:p>
    <w:p w14:paraId="509F4D0A" w14:textId="77777777" w:rsidR="00C22827" w:rsidRPr="00147F7E" w:rsidRDefault="00C22827" w:rsidP="00147F7E">
      <w:pPr>
        <w:spacing w:line="480" w:lineRule="auto"/>
        <w:jc w:val="both"/>
        <w:rPr>
          <w:rFonts w:ascii="Times New Roman" w:hAnsi="Times New Roman" w:cs="Times New Roman"/>
          <w:sz w:val="24"/>
          <w:szCs w:val="24"/>
        </w:rPr>
      </w:pPr>
      <w:r>
        <w:rPr>
          <w:rFonts w:ascii="Times New Roman" w:hAnsi="Times New Roman" w:cs="Times New Roman"/>
          <w:sz w:val="24"/>
          <w:szCs w:val="24"/>
        </w:rPr>
        <w:t>Link:</w:t>
      </w:r>
      <w:r w:rsidRPr="00C22827">
        <w:rPr>
          <w:rFonts w:ascii="Times New Roman" w:hAnsi="Times New Roman" w:cs="Times New Roman"/>
          <w:sz w:val="24"/>
          <w:szCs w:val="24"/>
        </w:rPr>
        <w:t xml:space="preserve"> </w:t>
      </w:r>
      <w:hyperlink r:id="rId7" w:history="1">
        <w:r w:rsidRPr="00C22827">
          <w:rPr>
            <w:rStyle w:val="Hyperlink"/>
            <w:rFonts w:ascii="Times New Roman" w:hAnsi="Times New Roman" w:cs="Times New Roman"/>
            <w:sz w:val="24"/>
            <w:szCs w:val="24"/>
          </w:rPr>
          <w:t>https://www.atsjournals.org/doi/pdf/10.1513/AnnalsATS.201807-501CME</w:t>
        </w:r>
      </w:hyperlink>
    </w:p>
    <w:p w14:paraId="0A5B5506" w14:textId="77777777" w:rsidR="00C22827" w:rsidRDefault="00355EA2" w:rsidP="00C22827">
      <w:pPr>
        <w:spacing w:line="480" w:lineRule="auto"/>
        <w:ind w:firstLine="720"/>
        <w:jc w:val="both"/>
        <w:rPr>
          <w:rFonts w:ascii="Times New Roman" w:hAnsi="Times New Roman" w:cs="Times New Roman"/>
          <w:sz w:val="24"/>
          <w:szCs w:val="24"/>
        </w:rPr>
      </w:pPr>
      <w:r w:rsidRPr="00147F7E">
        <w:rPr>
          <w:rFonts w:ascii="Times New Roman" w:hAnsi="Times New Roman" w:cs="Times New Roman"/>
          <w:sz w:val="24"/>
          <w:szCs w:val="24"/>
        </w:rPr>
        <w:t xml:space="preserve">This is a very informative article written by John </w:t>
      </w:r>
      <w:proofErr w:type="spellStart"/>
      <w:r w:rsidRPr="00147F7E">
        <w:rPr>
          <w:rFonts w:ascii="Times New Roman" w:hAnsi="Times New Roman" w:cs="Times New Roman"/>
          <w:sz w:val="24"/>
          <w:szCs w:val="24"/>
        </w:rPr>
        <w:t>Kreit</w:t>
      </w:r>
      <w:proofErr w:type="spellEnd"/>
      <w:r w:rsidRPr="00147F7E">
        <w:rPr>
          <w:rFonts w:ascii="Times New Roman" w:hAnsi="Times New Roman" w:cs="Times New Roman"/>
          <w:sz w:val="24"/>
          <w:szCs w:val="24"/>
        </w:rPr>
        <w:t xml:space="preserve"> on Volume Capnography. The article starts by defining Volume Capnography as a graphical display of the carbon dioxide (CO2) that is in a respiratory gas. The articles further </w:t>
      </w:r>
      <w:proofErr w:type="gramStart"/>
      <w:r w:rsidRPr="00147F7E">
        <w:rPr>
          <w:rFonts w:ascii="Times New Roman" w:hAnsi="Times New Roman" w:cs="Times New Roman"/>
          <w:sz w:val="24"/>
          <w:szCs w:val="24"/>
        </w:rPr>
        <w:t>notes</w:t>
      </w:r>
      <w:proofErr w:type="gramEnd"/>
      <w:r w:rsidRPr="00147F7E">
        <w:rPr>
          <w:rFonts w:ascii="Times New Roman" w:hAnsi="Times New Roman" w:cs="Times New Roman"/>
          <w:sz w:val="24"/>
          <w:szCs w:val="24"/>
        </w:rPr>
        <w:t xml:space="preserve"> that the measurement is achieved by relying on the absorption of CO2 of a narrow band of wavelength in the infrared portion of the spectrum. The article also talks of the Essential Physiology where it introduces ventilation-perfusion relationships and in that respect the function of the lungs is mentioned as maintaining </w:t>
      </w:r>
      <w:proofErr w:type="gramStart"/>
      <w:r w:rsidRPr="00147F7E">
        <w:rPr>
          <w:rFonts w:ascii="Times New Roman" w:hAnsi="Times New Roman" w:cs="Times New Roman"/>
          <w:sz w:val="24"/>
          <w:szCs w:val="24"/>
        </w:rPr>
        <w:t>the a</w:t>
      </w:r>
      <w:proofErr w:type="gramEnd"/>
      <w:r w:rsidRPr="00147F7E">
        <w:rPr>
          <w:rFonts w:ascii="Times New Roman" w:hAnsi="Times New Roman" w:cs="Times New Roman"/>
          <w:sz w:val="24"/>
          <w:szCs w:val="24"/>
        </w:rPr>
        <w:t xml:space="preserve"> normal arterial partial pressure of oxygen and carbon dioxide by way of removing CO2 from venous blood thereby highlighting the function of ventilation. </w:t>
      </w:r>
    </w:p>
    <w:p w14:paraId="6CD9793B" w14:textId="77777777" w:rsidR="00355EA2" w:rsidRPr="00147F7E" w:rsidRDefault="00355EA2" w:rsidP="00C22827">
      <w:pPr>
        <w:spacing w:line="480" w:lineRule="auto"/>
        <w:ind w:firstLine="720"/>
        <w:jc w:val="both"/>
        <w:rPr>
          <w:rFonts w:ascii="Times New Roman" w:hAnsi="Times New Roman" w:cs="Times New Roman"/>
          <w:sz w:val="24"/>
          <w:szCs w:val="24"/>
        </w:rPr>
      </w:pPr>
      <w:r w:rsidRPr="00147F7E">
        <w:rPr>
          <w:rFonts w:ascii="Times New Roman" w:hAnsi="Times New Roman" w:cs="Times New Roman"/>
          <w:sz w:val="24"/>
          <w:szCs w:val="24"/>
        </w:rPr>
        <w:t xml:space="preserve">Other important processes discussed in the article by John </w:t>
      </w:r>
      <w:proofErr w:type="spellStart"/>
      <w:r w:rsidRPr="00147F7E">
        <w:rPr>
          <w:rFonts w:ascii="Times New Roman" w:hAnsi="Times New Roman" w:cs="Times New Roman"/>
          <w:sz w:val="24"/>
          <w:szCs w:val="24"/>
        </w:rPr>
        <w:t>Kreit</w:t>
      </w:r>
      <w:proofErr w:type="spellEnd"/>
      <w:r w:rsidRPr="00147F7E">
        <w:rPr>
          <w:rFonts w:ascii="Times New Roman" w:hAnsi="Times New Roman" w:cs="Times New Roman"/>
          <w:sz w:val="24"/>
          <w:szCs w:val="24"/>
        </w:rPr>
        <w:t xml:space="preserve"> are carbon Dioxide production, removal and excretion as well as the physiological dead space. What is more important however is the measurement and calculation of volume </w:t>
      </w:r>
      <w:proofErr w:type="spellStart"/>
      <w:r w:rsidRPr="00147F7E">
        <w:rPr>
          <w:rFonts w:ascii="Times New Roman" w:hAnsi="Times New Roman" w:cs="Times New Roman"/>
          <w:sz w:val="24"/>
          <w:szCs w:val="24"/>
        </w:rPr>
        <w:t>ca</w:t>
      </w:r>
      <w:r w:rsidR="00147F7E" w:rsidRPr="00147F7E">
        <w:rPr>
          <w:rFonts w:ascii="Times New Roman" w:hAnsi="Times New Roman" w:cs="Times New Roman"/>
          <w:sz w:val="24"/>
          <w:szCs w:val="24"/>
        </w:rPr>
        <w:t>p</w:t>
      </w:r>
      <w:r w:rsidRPr="00147F7E">
        <w:rPr>
          <w:rFonts w:ascii="Times New Roman" w:hAnsi="Times New Roman" w:cs="Times New Roman"/>
          <w:sz w:val="24"/>
          <w:szCs w:val="24"/>
        </w:rPr>
        <w:t>nogram</w:t>
      </w:r>
      <w:proofErr w:type="spellEnd"/>
      <w:r w:rsidRPr="00147F7E">
        <w:rPr>
          <w:rFonts w:ascii="Times New Roman" w:hAnsi="Times New Roman" w:cs="Times New Roman"/>
          <w:sz w:val="24"/>
          <w:szCs w:val="24"/>
        </w:rPr>
        <w:t xml:space="preserve"> which the paper is anchored on as well as the factors that alter it like alveoli ventilation, cardiac output, and ventilation perfusion mismatch. As much as the paper talks about volume ca</w:t>
      </w:r>
      <w:r w:rsidR="00147F7E" w:rsidRPr="00147F7E">
        <w:rPr>
          <w:rFonts w:ascii="Times New Roman" w:hAnsi="Times New Roman" w:cs="Times New Roman"/>
          <w:sz w:val="24"/>
          <w:szCs w:val="24"/>
        </w:rPr>
        <w:t>p</w:t>
      </w:r>
      <w:r w:rsidRPr="00147F7E">
        <w:rPr>
          <w:rFonts w:ascii="Times New Roman" w:hAnsi="Times New Roman" w:cs="Times New Roman"/>
          <w:sz w:val="24"/>
          <w:szCs w:val="24"/>
        </w:rPr>
        <w:t xml:space="preserve">nography, the subject is still remote to many physicians as the writer notes and it still is an area that needs more research. </w:t>
      </w:r>
    </w:p>
    <w:p w14:paraId="6E0CB328" w14:textId="77777777" w:rsidR="00355EA2" w:rsidRPr="00147F7E" w:rsidRDefault="00355EA2" w:rsidP="00C22827">
      <w:pPr>
        <w:spacing w:line="480" w:lineRule="auto"/>
        <w:ind w:firstLine="720"/>
        <w:jc w:val="both"/>
        <w:rPr>
          <w:rFonts w:ascii="Times New Roman" w:hAnsi="Times New Roman" w:cs="Times New Roman"/>
          <w:sz w:val="24"/>
          <w:szCs w:val="24"/>
        </w:rPr>
      </w:pPr>
      <w:r w:rsidRPr="00147F7E">
        <w:rPr>
          <w:rFonts w:ascii="Times New Roman" w:hAnsi="Times New Roman" w:cs="Times New Roman"/>
          <w:sz w:val="24"/>
          <w:szCs w:val="24"/>
        </w:rPr>
        <w:t>There are a lot of things that can be picked from the article. First of all, the paper defines volume ca</w:t>
      </w:r>
      <w:r w:rsidR="00147F7E" w:rsidRPr="00147F7E">
        <w:rPr>
          <w:rFonts w:ascii="Times New Roman" w:hAnsi="Times New Roman" w:cs="Times New Roman"/>
          <w:sz w:val="24"/>
          <w:szCs w:val="24"/>
        </w:rPr>
        <w:t>p</w:t>
      </w:r>
      <w:r w:rsidRPr="00147F7E">
        <w:rPr>
          <w:rFonts w:ascii="Times New Roman" w:hAnsi="Times New Roman" w:cs="Times New Roman"/>
          <w:sz w:val="24"/>
          <w:szCs w:val="24"/>
        </w:rPr>
        <w:t>nography and offers ways in which CO2 can be measured in breathe</w:t>
      </w:r>
      <w:r w:rsidR="00147F7E" w:rsidRPr="00147F7E">
        <w:rPr>
          <w:rFonts w:ascii="Times New Roman" w:hAnsi="Times New Roman" w:cs="Times New Roman"/>
          <w:sz w:val="24"/>
          <w:szCs w:val="24"/>
        </w:rPr>
        <w:t xml:space="preserve">d air. There are a </w:t>
      </w:r>
      <w:r w:rsidR="00147F7E" w:rsidRPr="00147F7E">
        <w:rPr>
          <w:rFonts w:ascii="Times New Roman" w:hAnsi="Times New Roman" w:cs="Times New Roman"/>
          <w:sz w:val="24"/>
          <w:szCs w:val="24"/>
        </w:rPr>
        <w:lastRenderedPageBreak/>
        <w:t>lot of confus</w:t>
      </w:r>
      <w:r w:rsidRPr="00147F7E">
        <w:rPr>
          <w:rFonts w:ascii="Times New Roman" w:hAnsi="Times New Roman" w:cs="Times New Roman"/>
          <w:sz w:val="24"/>
          <w:szCs w:val="24"/>
        </w:rPr>
        <w:t xml:space="preserve">ing calculations in the article but it is important is what is paramount since it is an eye opener on how the volume of CO2 in exhaled air can be measured and necessary actions taken. </w:t>
      </w:r>
    </w:p>
    <w:p w14:paraId="3A614E05" w14:textId="77777777" w:rsidR="00BC61E9" w:rsidRDefault="00BC61E9" w:rsidP="00BC61E9">
      <w:pPr>
        <w:spacing w:line="480" w:lineRule="auto"/>
        <w:jc w:val="center"/>
        <w:rPr>
          <w:rFonts w:ascii="Times New Roman" w:hAnsi="Times New Roman" w:cs="Times New Roman"/>
          <w:sz w:val="24"/>
          <w:szCs w:val="24"/>
        </w:rPr>
      </w:pPr>
    </w:p>
    <w:p w14:paraId="4F6798A1" w14:textId="77777777" w:rsidR="00BC61E9" w:rsidRDefault="00BC61E9" w:rsidP="00BC61E9">
      <w:pPr>
        <w:spacing w:line="480" w:lineRule="auto"/>
        <w:jc w:val="center"/>
        <w:rPr>
          <w:rFonts w:ascii="Times New Roman" w:hAnsi="Times New Roman" w:cs="Times New Roman"/>
          <w:sz w:val="24"/>
          <w:szCs w:val="24"/>
        </w:rPr>
      </w:pPr>
    </w:p>
    <w:p w14:paraId="320CDCDA" w14:textId="77777777" w:rsidR="00BC61E9" w:rsidRDefault="00BC61E9" w:rsidP="00BC61E9">
      <w:pPr>
        <w:spacing w:line="480" w:lineRule="auto"/>
        <w:jc w:val="center"/>
        <w:rPr>
          <w:rFonts w:ascii="Times New Roman" w:hAnsi="Times New Roman" w:cs="Times New Roman"/>
          <w:sz w:val="24"/>
          <w:szCs w:val="24"/>
        </w:rPr>
      </w:pPr>
    </w:p>
    <w:p w14:paraId="269E88B3" w14:textId="77777777" w:rsidR="00BC61E9" w:rsidRDefault="00BC61E9" w:rsidP="00BC61E9">
      <w:pPr>
        <w:spacing w:line="480" w:lineRule="auto"/>
        <w:jc w:val="center"/>
        <w:rPr>
          <w:rFonts w:ascii="Times New Roman" w:hAnsi="Times New Roman" w:cs="Times New Roman"/>
          <w:sz w:val="24"/>
          <w:szCs w:val="24"/>
        </w:rPr>
      </w:pPr>
    </w:p>
    <w:p w14:paraId="2E0C5C56" w14:textId="77777777" w:rsidR="00BC61E9" w:rsidRDefault="00BC61E9" w:rsidP="00BC61E9">
      <w:pPr>
        <w:spacing w:line="480" w:lineRule="auto"/>
        <w:jc w:val="center"/>
        <w:rPr>
          <w:rFonts w:ascii="Times New Roman" w:hAnsi="Times New Roman" w:cs="Times New Roman"/>
          <w:sz w:val="24"/>
          <w:szCs w:val="24"/>
        </w:rPr>
      </w:pPr>
    </w:p>
    <w:p w14:paraId="2CB9AE9C" w14:textId="77777777" w:rsidR="00BC61E9" w:rsidRDefault="00BC61E9" w:rsidP="00BC61E9">
      <w:pPr>
        <w:spacing w:line="480" w:lineRule="auto"/>
        <w:jc w:val="center"/>
        <w:rPr>
          <w:rFonts w:ascii="Times New Roman" w:hAnsi="Times New Roman" w:cs="Times New Roman"/>
          <w:sz w:val="24"/>
          <w:szCs w:val="24"/>
        </w:rPr>
      </w:pPr>
    </w:p>
    <w:p w14:paraId="5BDA9222" w14:textId="77777777" w:rsidR="00BC61E9" w:rsidRDefault="00BC61E9" w:rsidP="00BC61E9">
      <w:pPr>
        <w:spacing w:line="480" w:lineRule="auto"/>
        <w:jc w:val="center"/>
        <w:rPr>
          <w:rFonts w:ascii="Times New Roman" w:hAnsi="Times New Roman" w:cs="Times New Roman"/>
          <w:sz w:val="24"/>
          <w:szCs w:val="24"/>
        </w:rPr>
      </w:pPr>
    </w:p>
    <w:p w14:paraId="06E2BED8" w14:textId="77777777" w:rsidR="00BC61E9" w:rsidRDefault="00BC61E9" w:rsidP="00BC61E9">
      <w:pPr>
        <w:spacing w:line="480" w:lineRule="auto"/>
        <w:jc w:val="center"/>
        <w:rPr>
          <w:rFonts w:ascii="Times New Roman" w:hAnsi="Times New Roman" w:cs="Times New Roman"/>
          <w:sz w:val="24"/>
          <w:szCs w:val="24"/>
        </w:rPr>
      </w:pPr>
    </w:p>
    <w:p w14:paraId="3C7D23EA" w14:textId="77777777" w:rsidR="00BC61E9" w:rsidRDefault="00BC61E9" w:rsidP="00BC61E9">
      <w:pPr>
        <w:spacing w:line="480" w:lineRule="auto"/>
        <w:jc w:val="center"/>
        <w:rPr>
          <w:rFonts w:ascii="Times New Roman" w:hAnsi="Times New Roman" w:cs="Times New Roman"/>
          <w:sz w:val="24"/>
          <w:szCs w:val="24"/>
        </w:rPr>
      </w:pPr>
    </w:p>
    <w:p w14:paraId="134F7733" w14:textId="77777777" w:rsidR="00BC61E9" w:rsidRDefault="00BC61E9" w:rsidP="00BC61E9">
      <w:pPr>
        <w:spacing w:line="480" w:lineRule="auto"/>
        <w:jc w:val="center"/>
        <w:rPr>
          <w:rFonts w:ascii="Times New Roman" w:hAnsi="Times New Roman" w:cs="Times New Roman"/>
          <w:sz w:val="24"/>
          <w:szCs w:val="24"/>
        </w:rPr>
      </w:pPr>
    </w:p>
    <w:p w14:paraId="176974E1" w14:textId="77777777" w:rsidR="00BC61E9" w:rsidRDefault="00BC61E9" w:rsidP="00BC61E9">
      <w:pPr>
        <w:spacing w:line="480" w:lineRule="auto"/>
        <w:jc w:val="center"/>
        <w:rPr>
          <w:rFonts w:ascii="Times New Roman" w:hAnsi="Times New Roman" w:cs="Times New Roman"/>
          <w:sz w:val="24"/>
          <w:szCs w:val="24"/>
        </w:rPr>
      </w:pPr>
    </w:p>
    <w:p w14:paraId="271604B9" w14:textId="77777777" w:rsidR="00BC61E9" w:rsidRDefault="00BC61E9" w:rsidP="00BC61E9">
      <w:pPr>
        <w:spacing w:line="480" w:lineRule="auto"/>
        <w:jc w:val="center"/>
        <w:rPr>
          <w:rFonts w:ascii="Times New Roman" w:hAnsi="Times New Roman" w:cs="Times New Roman"/>
          <w:sz w:val="24"/>
          <w:szCs w:val="24"/>
        </w:rPr>
      </w:pPr>
    </w:p>
    <w:p w14:paraId="6A2BFC6E" w14:textId="77777777" w:rsidR="00BC61E9" w:rsidRDefault="00BC61E9" w:rsidP="00BC61E9">
      <w:pPr>
        <w:spacing w:line="480" w:lineRule="auto"/>
        <w:jc w:val="center"/>
        <w:rPr>
          <w:rFonts w:ascii="Times New Roman" w:hAnsi="Times New Roman" w:cs="Times New Roman"/>
          <w:sz w:val="24"/>
          <w:szCs w:val="24"/>
        </w:rPr>
      </w:pPr>
    </w:p>
    <w:p w14:paraId="299BC06C" w14:textId="77777777" w:rsidR="00BC61E9" w:rsidRDefault="00BC61E9" w:rsidP="00BC61E9">
      <w:pPr>
        <w:spacing w:line="480" w:lineRule="auto"/>
        <w:jc w:val="center"/>
        <w:rPr>
          <w:rFonts w:ascii="Times New Roman" w:hAnsi="Times New Roman" w:cs="Times New Roman"/>
          <w:sz w:val="24"/>
          <w:szCs w:val="24"/>
        </w:rPr>
      </w:pPr>
    </w:p>
    <w:p w14:paraId="288C1726" w14:textId="77777777" w:rsidR="00BC61E9" w:rsidRDefault="00BC61E9" w:rsidP="00BC61E9">
      <w:pPr>
        <w:spacing w:line="480" w:lineRule="auto"/>
        <w:jc w:val="center"/>
        <w:rPr>
          <w:rFonts w:ascii="Times New Roman" w:hAnsi="Times New Roman" w:cs="Times New Roman"/>
          <w:sz w:val="24"/>
          <w:szCs w:val="24"/>
        </w:rPr>
      </w:pPr>
    </w:p>
    <w:p w14:paraId="1CAE22ED" w14:textId="77777777" w:rsidR="00BC61E9" w:rsidRDefault="00BC61E9" w:rsidP="00BC61E9">
      <w:pPr>
        <w:spacing w:line="480" w:lineRule="auto"/>
        <w:jc w:val="center"/>
        <w:rPr>
          <w:rFonts w:ascii="Times New Roman" w:hAnsi="Times New Roman" w:cs="Times New Roman"/>
          <w:sz w:val="24"/>
          <w:szCs w:val="24"/>
        </w:rPr>
      </w:pPr>
    </w:p>
    <w:p w14:paraId="19CB163A" w14:textId="77777777" w:rsidR="00BC61E9" w:rsidRDefault="00BC61E9" w:rsidP="00BC61E9">
      <w:pPr>
        <w:spacing w:line="480" w:lineRule="auto"/>
        <w:jc w:val="center"/>
        <w:rPr>
          <w:rFonts w:ascii="Times New Roman" w:hAnsi="Times New Roman" w:cs="Times New Roman"/>
          <w:sz w:val="24"/>
          <w:szCs w:val="24"/>
        </w:rPr>
      </w:pPr>
    </w:p>
    <w:p w14:paraId="784206EE" w14:textId="5F7EAD4C" w:rsidR="00355EA2" w:rsidRPr="00147F7E" w:rsidRDefault="00147F7E" w:rsidP="00BC61E9">
      <w:pPr>
        <w:spacing w:line="480" w:lineRule="auto"/>
        <w:jc w:val="center"/>
        <w:rPr>
          <w:rFonts w:ascii="Times New Roman" w:hAnsi="Times New Roman" w:cs="Times New Roman"/>
          <w:sz w:val="24"/>
          <w:szCs w:val="24"/>
        </w:rPr>
      </w:pPr>
      <w:r w:rsidRPr="00147F7E">
        <w:rPr>
          <w:rFonts w:ascii="Times New Roman" w:hAnsi="Times New Roman" w:cs="Times New Roman"/>
          <w:sz w:val="24"/>
          <w:szCs w:val="24"/>
        </w:rPr>
        <w:lastRenderedPageBreak/>
        <w:t>References</w:t>
      </w:r>
    </w:p>
    <w:p w14:paraId="1810CCFA" w14:textId="77777777" w:rsidR="00147F7E" w:rsidRPr="00147F7E" w:rsidRDefault="00147F7E" w:rsidP="00C22827">
      <w:pPr>
        <w:spacing w:line="480" w:lineRule="auto"/>
        <w:ind w:left="720" w:hanging="720"/>
        <w:jc w:val="both"/>
        <w:rPr>
          <w:rFonts w:ascii="Times New Roman" w:hAnsi="Times New Roman" w:cs="Times New Roman"/>
          <w:sz w:val="24"/>
          <w:szCs w:val="24"/>
        </w:rPr>
      </w:pPr>
      <w:proofErr w:type="spellStart"/>
      <w:r w:rsidRPr="00147F7E">
        <w:rPr>
          <w:rFonts w:ascii="Times New Roman" w:hAnsi="Times New Roman" w:cs="Times New Roman"/>
          <w:sz w:val="24"/>
          <w:szCs w:val="24"/>
        </w:rPr>
        <w:t>Morgaonkar</w:t>
      </w:r>
      <w:proofErr w:type="spellEnd"/>
      <w:r w:rsidRPr="00147F7E">
        <w:rPr>
          <w:rFonts w:ascii="Times New Roman" w:hAnsi="Times New Roman" w:cs="Times New Roman"/>
          <w:sz w:val="24"/>
          <w:szCs w:val="24"/>
        </w:rPr>
        <w:t xml:space="preserve">, V. A., Patel, D. V., </w:t>
      </w:r>
      <w:proofErr w:type="spellStart"/>
      <w:r w:rsidRPr="00147F7E">
        <w:rPr>
          <w:rFonts w:ascii="Times New Roman" w:hAnsi="Times New Roman" w:cs="Times New Roman"/>
          <w:sz w:val="24"/>
          <w:szCs w:val="24"/>
        </w:rPr>
        <w:t>Phatak</w:t>
      </w:r>
      <w:proofErr w:type="spellEnd"/>
      <w:r w:rsidRPr="00147F7E">
        <w:rPr>
          <w:rFonts w:ascii="Times New Roman" w:hAnsi="Times New Roman" w:cs="Times New Roman"/>
          <w:sz w:val="24"/>
          <w:szCs w:val="24"/>
        </w:rPr>
        <w:t xml:space="preserve">, A. G., </w:t>
      </w:r>
      <w:proofErr w:type="spellStart"/>
      <w:r w:rsidRPr="00147F7E">
        <w:rPr>
          <w:rFonts w:ascii="Times New Roman" w:hAnsi="Times New Roman" w:cs="Times New Roman"/>
          <w:sz w:val="24"/>
          <w:szCs w:val="24"/>
        </w:rPr>
        <w:t>Nimbalkar</w:t>
      </w:r>
      <w:proofErr w:type="spellEnd"/>
      <w:r w:rsidRPr="00147F7E">
        <w:rPr>
          <w:rFonts w:ascii="Times New Roman" w:hAnsi="Times New Roman" w:cs="Times New Roman"/>
          <w:sz w:val="24"/>
          <w:szCs w:val="24"/>
        </w:rPr>
        <w:t xml:space="preserve">, A. S., &amp; </w:t>
      </w:r>
      <w:proofErr w:type="spellStart"/>
      <w:r w:rsidRPr="00147F7E">
        <w:rPr>
          <w:rFonts w:ascii="Times New Roman" w:hAnsi="Times New Roman" w:cs="Times New Roman"/>
          <w:sz w:val="24"/>
          <w:szCs w:val="24"/>
        </w:rPr>
        <w:t>Nimbalkar</w:t>
      </w:r>
      <w:proofErr w:type="spellEnd"/>
      <w:r w:rsidRPr="00147F7E">
        <w:rPr>
          <w:rFonts w:ascii="Times New Roman" w:hAnsi="Times New Roman" w:cs="Times New Roman"/>
          <w:sz w:val="24"/>
          <w:szCs w:val="24"/>
        </w:rPr>
        <w:t>, S. M. (2021). Embrace versus Cloth Wrap in preventing neonatal hypothermia during transport: a randomized trial. </w:t>
      </w:r>
      <w:r w:rsidRPr="00147F7E">
        <w:rPr>
          <w:rFonts w:ascii="Times New Roman" w:hAnsi="Times New Roman" w:cs="Times New Roman"/>
          <w:i/>
          <w:iCs/>
          <w:sz w:val="24"/>
          <w:szCs w:val="24"/>
        </w:rPr>
        <w:t>Journal of Perinatology</w:t>
      </w:r>
      <w:r w:rsidRPr="00147F7E">
        <w:rPr>
          <w:rFonts w:ascii="Times New Roman" w:hAnsi="Times New Roman" w:cs="Times New Roman"/>
          <w:sz w:val="24"/>
          <w:szCs w:val="24"/>
        </w:rPr>
        <w:t>, </w:t>
      </w:r>
      <w:r w:rsidRPr="00147F7E">
        <w:rPr>
          <w:rFonts w:ascii="Times New Roman" w:hAnsi="Times New Roman" w:cs="Times New Roman"/>
          <w:i/>
          <w:iCs/>
          <w:sz w:val="24"/>
          <w:szCs w:val="24"/>
        </w:rPr>
        <w:t>41</w:t>
      </w:r>
      <w:r w:rsidRPr="00147F7E">
        <w:rPr>
          <w:rFonts w:ascii="Times New Roman" w:hAnsi="Times New Roman" w:cs="Times New Roman"/>
          <w:sz w:val="24"/>
          <w:szCs w:val="24"/>
        </w:rPr>
        <w:t>(2), 330-338.</w:t>
      </w:r>
    </w:p>
    <w:p w14:paraId="579457AE" w14:textId="77777777" w:rsidR="00147F7E" w:rsidRDefault="00147F7E" w:rsidP="00C22827">
      <w:pPr>
        <w:spacing w:line="480" w:lineRule="auto"/>
        <w:ind w:left="720" w:hanging="720"/>
        <w:jc w:val="both"/>
        <w:rPr>
          <w:rFonts w:ascii="Times New Roman" w:hAnsi="Times New Roman" w:cs="Times New Roman"/>
          <w:sz w:val="24"/>
          <w:szCs w:val="24"/>
        </w:rPr>
      </w:pPr>
      <w:r w:rsidRPr="00147F7E">
        <w:rPr>
          <w:rFonts w:ascii="Times New Roman" w:hAnsi="Times New Roman" w:cs="Times New Roman"/>
          <w:sz w:val="24"/>
          <w:szCs w:val="24"/>
        </w:rPr>
        <w:t xml:space="preserve">Reynolds, P., &amp; </w:t>
      </w:r>
      <w:proofErr w:type="spellStart"/>
      <w:r w:rsidRPr="00147F7E">
        <w:rPr>
          <w:rFonts w:ascii="Times New Roman" w:hAnsi="Times New Roman" w:cs="Times New Roman"/>
          <w:sz w:val="24"/>
          <w:szCs w:val="24"/>
        </w:rPr>
        <w:t>Lillitos</w:t>
      </w:r>
      <w:proofErr w:type="spellEnd"/>
      <w:r w:rsidRPr="00147F7E">
        <w:rPr>
          <w:rFonts w:ascii="Times New Roman" w:hAnsi="Times New Roman" w:cs="Times New Roman"/>
          <w:sz w:val="24"/>
          <w:szCs w:val="24"/>
        </w:rPr>
        <w:t>, P. (2017). Implementing and improving less invasive surfactant administration (LISA). </w:t>
      </w:r>
      <w:r w:rsidRPr="00147F7E">
        <w:rPr>
          <w:rFonts w:ascii="Times New Roman" w:hAnsi="Times New Roman" w:cs="Times New Roman"/>
          <w:i/>
          <w:iCs/>
          <w:sz w:val="24"/>
          <w:szCs w:val="24"/>
        </w:rPr>
        <w:t>Infant</w:t>
      </w:r>
      <w:r w:rsidRPr="00147F7E">
        <w:rPr>
          <w:rFonts w:ascii="Times New Roman" w:hAnsi="Times New Roman" w:cs="Times New Roman"/>
          <w:sz w:val="24"/>
          <w:szCs w:val="24"/>
        </w:rPr>
        <w:t>, </w:t>
      </w:r>
      <w:r w:rsidRPr="00147F7E">
        <w:rPr>
          <w:rFonts w:ascii="Times New Roman" w:hAnsi="Times New Roman" w:cs="Times New Roman"/>
          <w:i/>
          <w:iCs/>
          <w:sz w:val="24"/>
          <w:szCs w:val="24"/>
        </w:rPr>
        <w:t>13</w:t>
      </w:r>
      <w:r w:rsidRPr="00147F7E">
        <w:rPr>
          <w:rFonts w:ascii="Times New Roman" w:hAnsi="Times New Roman" w:cs="Times New Roman"/>
          <w:sz w:val="24"/>
          <w:szCs w:val="24"/>
        </w:rPr>
        <w:t>(5).</w:t>
      </w:r>
    </w:p>
    <w:p w14:paraId="70F48546" w14:textId="77777777" w:rsidR="00147F7E" w:rsidRPr="00147F7E" w:rsidRDefault="00147F7E" w:rsidP="00147F7E">
      <w:pPr>
        <w:spacing w:line="480" w:lineRule="auto"/>
        <w:jc w:val="both"/>
        <w:rPr>
          <w:rFonts w:ascii="Times New Roman" w:hAnsi="Times New Roman" w:cs="Times New Roman"/>
          <w:sz w:val="24"/>
          <w:szCs w:val="24"/>
        </w:rPr>
      </w:pPr>
    </w:p>
    <w:sectPr w:rsidR="00147F7E" w:rsidRPr="00147F7E" w:rsidSect="00147F7E">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A45A0" w14:textId="77777777" w:rsidR="00D20F66" w:rsidRDefault="00D20F66" w:rsidP="00147F7E">
      <w:pPr>
        <w:spacing w:after="0" w:line="240" w:lineRule="auto"/>
      </w:pPr>
      <w:r>
        <w:separator/>
      </w:r>
    </w:p>
  </w:endnote>
  <w:endnote w:type="continuationSeparator" w:id="0">
    <w:p w14:paraId="3D6DEBEB" w14:textId="77777777" w:rsidR="00D20F66" w:rsidRDefault="00D20F66" w:rsidP="0014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77B38" w14:textId="77777777" w:rsidR="00D20F66" w:rsidRDefault="00D20F66" w:rsidP="00147F7E">
      <w:pPr>
        <w:spacing w:after="0" w:line="240" w:lineRule="auto"/>
      </w:pPr>
      <w:r>
        <w:separator/>
      </w:r>
    </w:p>
  </w:footnote>
  <w:footnote w:type="continuationSeparator" w:id="0">
    <w:p w14:paraId="34C7012F" w14:textId="77777777" w:rsidR="00D20F66" w:rsidRDefault="00D20F66" w:rsidP="00147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87490700"/>
      <w:docPartObj>
        <w:docPartGallery w:val="Page Numbers (Top of Page)"/>
        <w:docPartUnique/>
      </w:docPartObj>
    </w:sdtPr>
    <w:sdtEndPr>
      <w:rPr>
        <w:noProof/>
      </w:rPr>
    </w:sdtEndPr>
    <w:sdtContent>
      <w:p w14:paraId="6847AAB6" w14:textId="77777777" w:rsidR="00147F7E" w:rsidRPr="00147F7E" w:rsidRDefault="00147F7E">
        <w:pPr>
          <w:pStyle w:val="Header"/>
          <w:jc w:val="right"/>
          <w:rPr>
            <w:rFonts w:ascii="Times New Roman" w:hAnsi="Times New Roman" w:cs="Times New Roman"/>
            <w:sz w:val="24"/>
            <w:szCs w:val="24"/>
          </w:rPr>
        </w:pPr>
        <w:r w:rsidRPr="00147F7E">
          <w:rPr>
            <w:rFonts w:ascii="Times New Roman" w:hAnsi="Times New Roman" w:cs="Times New Roman"/>
            <w:sz w:val="24"/>
            <w:szCs w:val="24"/>
          </w:rPr>
          <w:t>WORKING IN CHILDREN’S HOSPITAL</w:t>
        </w:r>
        <w:r>
          <w:rPr>
            <w:rFonts w:ascii="Times New Roman" w:hAnsi="Times New Roman" w:cs="Times New Roman"/>
            <w:sz w:val="24"/>
            <w:szCs w:val="24"/>
          </w:rPr>
          <w:t xml:space="preserve">                                                                                   </w:t>
        </w:r>
        <w:r w:rsidRPr="00147F7E">
          <w:rPr>
            <w:rFonts w:ascii="Times New Roman" w:hAnsi="Times New Roman" w:cs="Times New Roman"/>
            <w:sz w:val="24"/>
            <w:szCs w:val="24"/>
          </w:rPr>
          <w:t xml:space="preserve"> </w:t>
        </w:r>
        <w:r w:rsidRPr="00147F7E">
          <w:rPr>
            <w:rFonts w:ascii="Times New Roman" w:hAnsi="Times New Roman" w:cs="Times New Roman"/>
            <w:sz w:val="24"/>
            <w:szCs w:val="24"/>
          </w:rPr>
          <w:fldChar w:fldCharType="begin"/>
        </w:r>
        <w:r w:rsidRPr="00147F7E">
          <w:rPr>
            <w:rFonts w:ascii="Times New Roman" w:hAnsi="Times New Roman" w:cs="Times New Roman"/>
            <w:sz w:val="24"/>
            <w:szCs w:val="24"/>
          </w:rPr>
          <w:instrText xml:space="preserve"> PAGE   \* MERGEFORMAT </w:instrText>
        </w:r>
        <w:r w:rsidRPr="00147F7E">
          <w:rPr>
            <w:rFonts w:ascii="Times New Roman" w:hAnsi="Times New Roman" w:cs="Times New Roman"/>
            <w:sz w:val="24"/>
            <w:szCs w:val="24"/>
          </w:rPr>
          <w:fldChar w:fldCharType="separate"/>
        </w:r>
        <w:r w:rsidR="00C22827">
          <w:rPr>
            <w:rFonts w:ascii="Times New Roman" w:hAnsi="Times New Roman" w:cs="Times New Roman"/>
            <w:noProof/>
            <w:sz w:val="24"/>
            <w:szCs w:val="24"/>
          </w:rPr>
          <w:t>4</w:t>
        </w:r>
        <w:r w:rsidRPr="00147F7E">
          <w:rPr>
            <w:rFonts w:ascii="Times New Roman" w:hAnsi="Times New Roman" w:cs="Times New Roman"/>
            <w:noProof/>
            <w:sz w:val="24"/>
            <w:szCs w:val="24"/>
          </w:rPr>
          <w:fldChar w:fldCharType="end"/>
        </w:r>
      </w:p>
    </w:sdtContent>
  </w:sdt>
  <w:p w14:paraId="206CFC09" w14:textId="77777777" w:rsidR="00147F7E" w:rsidRDefault="00147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6C92F" w14:textId="77777777" w:rsidR="00147F7E" w:rsidRPr="00147F7E" w:rsidRDefault="00147F7E">
    <w:pPr>
      <w:pStyle w:val="Header"/>
      <w:rPr>
        <w:rFonts w:ascii="Times New Roman" w:hAnsi="Times New Roman" w:cs="Times New Roman"/>
        <w:sz w:val="24"/>
        <w:szCs w:val="24"/>
      </w:rPr>
    </w:pPr>
    <w:r w:rsidRPr="00147F7E">
      <w:rPr>
        <w:rFonts w:ascii="Times New Roman" w:hAnsi="Times New Roman" w:cs="Times New Roman"/>
        <w:sz w:val="24"/>
        <w:szCs w:val="24"/>
      </w:rPr>
      <w:t>Running head: WORKING IN CHILDREN’S 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A69B8"/>
    <w:multiLevelType w:val="hybridMultilevel"/>
    <w:tmpl w:val="1C765864"/>
    <w:lvl w:ilvl="0" w:tplc="21A8B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87062"/>
    <w:multiLevelType w:val="hybridMultilevel"/>
    <w:tmpl w:val="B986D3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2515CE"/>
    <w:multiLevelType w:val="hybridMultilevel"/>
    <w:tmpl w:val="931E6A1C"/>
    <w:lvl w:ilvl="0" w:tplc="7026E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1D202D"/>
    <w:multiLevelType w:val="multilevel"/>
    <w:tmpl w:val="2D54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779CF"/>
    <w:multiLevelType w:val="hybridMultilevel"/>
    <w:tmpl w:val="28B4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31"/>
    <w:rsid w:val="000C725E"/>
    <w:rsid w:val="00147F7E"/>
    <w:rsid w:val="002F6FC1"/>
    <w:rsid w:val="00355EA2"/>
    <w:rsid w:val="00477233"/>
    <w:rsid w:val="0072219B"/>
    <w:rsid w:val="00984131"/>
    <w:rsid w:val="00A2621A"/>
    <w:rsid w:val="00BC61E9"/>
    <w:rsid w:val="00C22827"/>
    <w:rsid w:val="00D20F66"/>
    <w:rsid w:val="00D43498"/>
    <w:rsid w:val="00DB54BF"/>
    <w:rsid w:val="00F1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5EEC"/>
  <w15:chartTrackingRefBased/>
  <w15:docId w15:val="{ABE28CC6-7D23-4EDF-96D1-485F988C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498"/>
    <w:pPr>
      <w:ind w:left="720"/>
      <w:contextualSpacing/>
    </w:pPr>
  </w:style>
  <w:style w:type="paragraph" w:styleId="Header">
    <w:name w:val="header"/>
    <w:basedOn w:val="Normal"/>
    <w:link w:val="HeaderChar"/>
    <w:uiPriority w:val="99"/>
    <w:unhideWhenUsed/>
    <w:rsid w:val="0014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F7E"/>
  </w:style>
  <w:style w:type="paragraph" w:styleId="Footer">
    <w:name w:val="footer"/>
    <w:basedOn w:val="Normal"/>
    <w:link w:val="FooterChar"/>
    <w:uiPriority w:val="99"/>
    <w:unhideWhenUsed/>
    <w:rsid w:val="0014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F7E"/>
  </w:style>
  <w:style w:type="character" w:styleId="Hyperlink">
    <w:name w:val="Hyperlink"/>
    <w:basedOn w:val="DefaultParagraphFont"/>
    <w:uiPriority w:val="99"/>
    <w:unhideWhenUsed/>
    <w:rsid w:val="00C228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4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tsjournals.org/doi/pdf/10.1513/AnnalsATS.201807-501C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aron</cp:lastModifiedBy>
  <cp:revision>2</cp:revision>
  <dcterms:created xsi:type="dcterms:W3CDTF">2021-05-22T15:39:00Z</dcterms:created>
  <dcterms:modified xsi:type="dcterms:W3CDTF">2021-05-22T15:39:00Z</dcterms:modified>
</cp:coreProperties>
</file>